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842" w:rsidRPr="00BD4842" w:rsidRDefault="00BD4842" w:rsidP="00BD484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</w:rPr>
      </w:pPr>
      <w:r w:rsidRPr="00BD4842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</w:rPr>
        <w:t>Структура и система управлени</w:t>
      </w:r>
      <w:r w:rsidRPr="00BD4842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</w:rPr>
        <w:t>я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</w:rPr>
        <w:t xml:space="preserve"> муниципального дошкольного образовательного учреждения  Казачинский детский сад муниципального образования – Шацкий муниципальный район Рязанской области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 w:rsidR="00BD4842" w:rsidRDefault="00BD4842" w:rsidP="00BD484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>Управление МДОУ Казачинский детский сад осуществляется в соответствии с законодательством Российской Федерации и Уставом Учреждения. Полномочия  Учредителя осуществляет  Отдел образования администрации. Управление осуществляется на основе сочетания принципов единоначалия и коллегиальности. Единоличным исполнительным органом ДОУ является заведующий, который осуществляет текущее руководство деятельности ДОУ. </w:t>
      </w:r>
    </w:p>
    <w:p w:rsidR="00BD4842" w:rsidRDefault="00BD4842" w:rsidP="00BD484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своей деятельности Учреждение руководствуется Законом РФ «Об образовании», «Типовым положением о дошкольном образовательном учреждении», законодательством Российской Федерации, нормативными правовыми актами органов, осуществляющих управление в сфере образования, договором, заключаемым между дошкольным образовательным учреждением и родителями (законными представителями), Уставом, «Федеральными государственными образовательными стандартами дошкольного образования».</w:t>
      </w:r>
    </w:p>
    <w:p w:rsidR="00BD4842" w:rsidRDefault="00BD4842" w:rsidP="00BD484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074B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Важным в системе управления ДОУ является создание механизма, обеспечивающего включение всех участников педагогического процесса в управление. Управленческая деятельность по своему характеру является деятельностью исследовательской и строится на основе отбора и анализа педагогической и управленческой информации.</w:t>
      </w:r>
    </w:p>
    <w:p w:rsidR="00BD4842" w:rsidRDefault="00074BFF" w:rsidP="00BD484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BD4842">
        <w:rPr>
          <w:rFonts w:ascii="Times New Roman" w:eastAsia="Times New Roman" w:hAnsi="Times New Roman" w:cs="Times New Roman"/>
          <w:sz w:val="26"/>
          <w:szCs w:val="26"/>
        </w:rPr>
        <w:t>Управление детским садом осуществляется на принципах единоначалия и самоуправления. Управляющая система состоит из двух структур, деятельность которых регламентируется Уставом ДОУ.</w:t>
      </w:r>
    </w:p>
    <w:p w:rsidR="00BD4842" w:rsidRDefault="00BD4842" w:rsidP="00BD484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  <w:r w:rsidR="00074BFF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>Структура, порядок формирования, срок полномочий и компетенция органов управления ДОУ, порядок принятия ими решения устанавливается уставом ДОУ в соответствии с законодательством Российской Федерации.</w:t>
      </w:r>
    </w:p>
    <w:p w:rsidR="00BD4842" w:rsidRDefault="00074BFF" w:rsidP="00074B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BD4842">
        <w:rPr>
          <w:rFonts w:ascii="Times New Roman" w:eastAsia="Times New Roman" w:hAnsi="Times New Roman" w:cs="Times New Roman"/>
          <w:sz w:val="26"/>
          <w:szCs w:val="26"/>
        </w:rPr>
        <w:t>ДОУ самостоятельно в формировании своей структуры. Имеет в своей структуре различные структурные подразделения, обеспечивающие осуществление образовательной деятельности с учетом уровня, вида и реализуемой образовательной программы, формы обучения и режима пребывания воспитанников.</w:t>
      </w:r>
      <w:r w:rsidR="00BD4842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 </w:t>
      </w:r>
    </w:p>
    <w:p w:rsidR="00BD4842" w:rsidRDefault="00BD4842" w:rsidP="00074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Управляющая система состоит из двух структур:</w:t>
      </w:r>
    </w:p>
    <w:p w:rsidR="00074BFF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bdr w:val="none" w:sz="0" w:space="0" w:color="auto" w:frame="1"/>
        </w:rPr>
        <w:t>1 структура – коллегиальное (общественное)  управление:</w:t>
      </w:r>
      <w:r>
        <w:rPr>
          <w:rFonts w:ascii="Times New Roman" w:eastAsia="Times New Roman" w:hAnsi="Times New Roman" w:cs="Times New Roman"/>
          <w:sz w:val="26"/>
          <w:szCs w:val="26"/>
          <w:u w:val="single"/>
          <w:bdr w:val="none" w:sz="0" w:space="0" w:color="auto" w:frame="1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u w:val="single"/>
          <w:bdr w:val="none" w:sz="0" w:space="0" w:color="auto" w:frame="1"/>
        </w:rPr>
        <w:br/>
      </w:r>
      <w:r>
        <w:rPr>
          <w:rFonts w:ascii="Times New Roman" w:eastAsia="Times New Roman" w:hAnsi="Times New Roman" w:cs="Times New Roman"/>
          <w:sz w:val="26"/>
          <w:szCs w:val="26"/>
        </w:rPr>
        <w:t>- Педагогический совет; </w:t>
      </w:r>
      <w:r>
        <w:rPr>
          <w:rFonts w:ascii="Times New Roman" w:eastAsia="Times New Roman" w:hAnsi="Times New Roman" w:cs="Times New Roman"/>
          <w:sz w:val="26"/>
          <w:szCs w:val="26"/>
        </w:rPr>
        <w:br/>
        <w:t>- Профсоюзный комитет; </w:t>
      </w:r>
      <w:r>
        <w:rPr>
          <w:rFonts w:ascii="Times New Roman" w:eastAsia="Times New Roman" w:hAnsi="Times New Roman" w:cs="Times New Roman"/>
          <w:sz w:val="26"/>
          <w:szCs w:val="26"/>
        </w:rPr>
        <w:br/>
        <w:t>- Общее собрание трудового коллектива; </w:t>
      </w:r>
      <w:r>
        <w:rPr>
          <w:rFonts w:ascii="Times New Roman" w:eastAsia="Times New Roman" w:hAnsi="Times New Roman" w:cs="Times New Roman"/>
          <w:sz w:val="26"/>
          <w:szCs w:val="26"/>
        </w:rPr>
        <w:br/>
        <w:t>- Общее родительское собрание, родительский комитет. </w:t>
      </w:r>
      <w:r>
        <w:rPr>
          <w:rFonts w:ascii="Times New Roman" w:eastAsia="Times New Roman" w:hAnsi="Times New Roman" w:cs="Times New Roman"/>
          <w:sz w:val="26"/>
          <w:szCs w:val="26"/>
        </w:rPr>
        <w:br/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bdr w:val="none" w:sz="0" w:space="0" w:color="auto" w:frame="1"/>
        </w:rPr>
        <w:t>2 структура – административное управление, которое имеет линейную структуру</w:t>
      </w:r>
      <w:r>
        <w:rPr>
          <w:rFonts w:ascii="Times New Roman" w:eastAsia="Times New Roman" w:hAnsi="Times New Roman" w:cs="Times New Roman"/>
          <w:sz w:val="26"/>
          <w:szCs w:val="26"/>
          <w:u w:val="single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bdr w:val="none" w:sz="0" w:space="0" w:color="auto" w:frame="1"/>
        </w:rPr>
        <w:t>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bdr w:val="none" w:sz="0" w:space="0" w:color="auto" w:frame="1"/>
        </w:rPr>
        <w:br/>
      </w:r>
      <w:r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bdr w:val="none" w:sz="0" w:space="0" w:color="auto" w:frame="1"/>
        </w:rPr>
        <w:br/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lastRenderedPageBreak/>
        <w:t>1 уровень управления</w:t>
      </w:r>
      <w:r>
        <w:rPr>
          <w:rFonts w:ascii="Times New Roman" w:eastAsia="Times New Roman" w:hAnsi="Times New Roman" w:cs="Times New Roman"/>
          <w:sz w:val="26"/>
          <w:szCs w:val="26"/>
        </w:rPr>
        <w:t>  – заведующий ДОУ. </w:t>
      </w:r>
      <w:r>
        <w:rPr>
          <w:rFonts w:ascii="Times New Roman" w:eastAsia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2 уровень управления</w:t>
      </w:r>
      <w:r>
        <w:rPr>
          <w:rFonts w:ascii="Times New Roman" w:eastAsia="Times New Roman" w:hAnsi="Times New Roman" w:cs="Times New Roman"/>
          <w:sz w:val="26"/>
          <w:szCs w:val="26"/>
        </w:rPr>
        <w:t> –  медсестра, завхоз.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Объект их управления</w:t>
      </w:r>
      <w:r>
        <w:rPr>
          <w:rFonts w:ascii="Times New Roman" w:eastAsia="Times New Roman" w:hAnsi="Times New Roman" w:cs="Times New Roman"/>
          <w:sz w:val="26"/>
          <w:szCs w:val="26"/>
        </w:rPr>
        <w:t> – часть коллектива согласно функциональным обязанностям (педагогический персонал, учебно-вспомогательный персонал, обслуживающий персонал). </w:t>
      </w:r>
      <w:r>
        <w:rPr>
          <w:rFonts w:ascii="Times New Roman" w:eastAsia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3 уровень управления</w:t>
      </w:r>
      <w:r>
        <w:rPr>
          <w:rFonts w:ascii="Times New Roman" w:eastAsia="Times New Roman" w:hAnsi="Times New Roman" w:cs="Times New Roman"/>
          <w:sz w:val="26"/>
          <w:szCs w:val="26"/>
        </w:rPr>
        <w:t> - осуществляется воспитателями, музыкальным руководителем, обслуживающим персоналом. </w:t>
      </w:r>
      <w:r>
        <w:rPr>
          <w:rFonts w:ascii="Times New Roman" w:eastAsia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Объект управления</w:t>
      </w:r>
      <w:r>
        <w:rPr>
          <w:rFonts w:ascii="Times New Roman" w:eastAsia="Times New Roman" w:hAnsi="Times New Roman" w:cs="Times New Roman"/>
          <w:sz w:val="26"/>
          <w:szCs w:val="26"/>
        </w:rPr>
        <w:t> – дети и родители (законные представители)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Созданная структура управления не является чем-то неподвижным, она меняется в связи с развитием дошкольного образовательного учреждения и может предопределять изменения в этом развитии. Таким образом, в ДОУ реализуется  возможность  участия  в  управлении детским  садом  всех  участников  образовательного  процесса.  Заведующий детским садом занимает место координатора стратегических направлений.   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Организационная структура в ДОУ:</w:t>
      </w:r>
    </w:p>
    <w:p w:rsidR="00BD4842" w:rsidRDefault="00BD4842" w:rsidP="00BD4842">
      <w:pPr>
        <w:pStyle w:val="a3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Заведующий МДОУ</w:t>
      </w:r>
    </w:p>
    <w:p w:rsidR="00BD4842" w:rsidRDefault="00BD4842" w:rsidP="00BD4842">
      <w:pPr>
        <w:pStyle w:val="a3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Заведующий хозяйством</w:t>
      </w:r>
    </w:p>
    <w:p w:rsidR="00BD4842" w:rsidRDefault="00BD4842" w:rsidP="00BD4842">
      <w:pPr>
        <w:pStyle w:val="a3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Медсестра</w:t>
      </w:r>
    </w:p>
    <w:p w:rsidR="00BD4842" w:rsidRDefault="00BD4842" w:rsidP="00BD4842">
      <w:pPr>
        <w:pStyle w:val="a3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Педагоги (воспитатели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музыкальный руководитель)</w:t>
      </w:r>
    </w:p>
    <w:p w:rsidR="00BD4842" w:rsidRDefault="00BD4842" w:rsidP="00BD4842">
      <w:pPr>
        <w:pStyle w:val="a3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Помощники воспитателей</w:t>
      </w:r>
    </w:p>
    <w:p w:rsidR="00BD4842" w:rsidRDefault="00BD4842" w:rsidP="00BD4842">
      <w:pPr>
        <w:pStyle w:val="a3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Обслуживающий персонал</w:t>
      </w:r>
      <w:r w:rsidR="00074B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(прачка, повара, рабочий по комплексному обслуживанию здания, сторожа, дворник)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Структура образовательного учреждения соответствует решаемым ДОУ задачам, механизм управления дошкольным учреждением определяет</w:t>
      </w:r>
      <w:r w:rsidRPr="00BD48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его стабильное функционирование.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:rsidR="00BD4842" w:rsidRDefault="00BD4842" w:rsidP="00074B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Деятельность структурных подразделений</w:t>
      </w:r>
    </w:p>
    <w:p w:rsidR="00074BFF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</w:p>
    <w:p w:rsidR="00BD4842" w:rsidRDefault="00074BFF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  </w:t>
      </w:r>
      <w:r w:rsidR="00BD4842">
        <w:rPr>
          <w:rFonts w:ascii="Times New Roman" w:eastAsia="Times New Roman" w:hAnsi="Times New Roman" w:cs="Times New Roman"/>
          <w:sz w:val="26"/>
          <w:szCs w:val="26"/>
        </w:rPr>
        <w:t xml:space="preserve">Непосредственное управление учреждением осуществляет заведующий МДОУ Казачинский детский сад  </w:t>
      </w:r>
      <w:proofErr w:type="spellStart"/>
      <w:r w:rsidR="00BD4842">
        <w:rPr>
          <w:rFonts w:ascii="Times New Roman" w:eastAsia="Times New Roman" w:hAnsi="Times New Roman" w:cs="Times New Roman"/>
          <w:sz w:val="26"/>
          <w:szCs w:val="26"/>
        </w:rPr>
        <w:t>Кровякова</w:t>
      </w:r>
      <w:proofErr w:type="spellEnd"/>
      <w:r w:rsidR="00BD4842">
        <w:rPr>
          <w:rFonts w:ascii="Times New Roman" w:eastAsia="Times New Roman" w:hAnsi="Times New Roman" w:cs="Times New Roman"/>
          <w:sz w:val="26"/>
          <w:szCs w:val="26"/>
        </w:rPr>
        <w:t xml:space="preserve"> Галина Викторовна, которая действует от имени учреждения, представляя его во всех учреждениях и организациях:</w:t>
      </w:r>
    </w:p>
    <w:p w:rsidR="00BD4842" w:rsidRPr="00074BFF" w:rsidRDefault="00BD4842" w:rsidP="00074BFF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распоряжается имуществом учреждения в пределах прав, предоставленных договором между Учредителем и Учреждением;</w:t>
      </w:r>
    </w:p>
    <w:p w:rsidR="00BD4842" w:rsidRPr="00074BFF" w:rsidRDefault="00BD4842" w:rsidP="00074BFF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в соответствии с трудовым законодательством принимает на работу и увольняет сотрудников ДОУ, осуществляет расстановку кадров, поощряет работников учреждения, налагает взыскание;</w:t>
      </w:r>
    </w:p>
    <w:p w:rsidR="00BD4842" w:rsidRPr="00074BFF" w:rsidRDefault="00BD4842" w:rsidP="00074BFF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несет ответственность за деятельность учреждения перед Учредителем;</w:t>
      </w:r>
    </w:p>
    <w:p w:rsidR="00BD4842" w:rsidRPr="00074BFF" w:rsidRDefault="00BD4842" w:rsidP="00074BFF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издает приказы, распоряжения регламентирующие деятельность МДОУ в рамках своей компетентности.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Управленческая деятельность заведующего обеспечивает:</w:t>
      </w:r>
    </w:p>
    <w:p w:rsidR="00BD4842" w:rsidRPr="00074BFF" w:rsidRDefault="00BD4842" w:rsidP="00074BFF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материальные;</w:t>
      </w:r>
    </w:p>
    <w:p w:rsidR="00BD4842" w:rsidRPr="00074BFF" w:rsidRDefault="00BD4842" w:rsidP="00074BFF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организационные;</w:t>
      </w:r>
    </w:p>
    <w:p w:rsidR="00BD4842" w:rsidRPr="00074BFF" w:rsidRDefault="00BD4842" w:rsidP="00074BFF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правовые;</w:t>
      </w:r>
    </w:p>
    <w:p w:rsidR="00BD4842" w:rsidRPr="00074BFF" w:rsidRDefault="00BD4842" w:rsidP="00074BFF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социально-психологические условия для реализации функции управления образовательным процессом в ДОУ;</w:t>
      </w:r>
    </w:p>
    <w:p w:rsidR="00BD4842" w:rsidRPr="00074BFF" w:rsidRDefault="00BD4842" w:rsidP="00074BFF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lastRenderedPageBreak/>
        <w:t>деятельность ДОУ его структурных подразделений и участников образовательного процесса регламентируется в части, не урегулированной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Уставом МДОУ, следующими локальными актами:</w:t>
      </w:r>
    </w:p>
    <w:p w:rsidR="00BD4842" w:rsidRPr="00074BFF" w:rsidRDefault="00BD4842" w:rsidP="00074BF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Договор, заключенный между МДОУ и его Учредителем</w:t>
      </w:r>
    </w:p>
    <w:p w:rsidR="00BD4842" w:rsidRPr="00074BFF" w:rsidRDefault="00BD4842" w:rsidP="00074BF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Правила внутреннего распорядка в МДОУ</w:t>
      </w:r>
    </w:p>
    <w:p w:rsidR="00BD4842" w:rsidRPr="00074BFF" w:rsidRDefault="00BD4842" w:rsidP="00074BF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Правила приема в ДОУ</w:t>
      </w:r>
    </w:p>
    <w:p w:rsidR="00BD4842" w:rsidRPr="00074BFF" w:rsidRDefault="00BD4842" w:rsidP="00074BF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Инструкции по охране труда</w:t>
      </w:r>
    </w:p>
    <w:p w:rsidR="00BD4842" w:rsidRPr="00074BFF" w:rsidRDefault="00BD4842" w:rsidP="00074BF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Должностные инструкции</w:t>
      </w:r>
    </w:p>
    <w:p w:rsidR="00BD4842" w:rsidRPr="00074BFF" w:rsidRDefault="00BD4842" w:rsidP="00074BF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Положение о Совете ДОУ</w:t>
      </w:r>
    </w:p>
    <w:p w:rsidR="00BD4842" w:rsidRPr="00074BFF" w:rsidRDefault="00BD4842" w:rsidP="00074BF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Положение о педагогическом совете ДОУ</w:t>
      </w:r>
    </w:p>
    <w:p w:rsidR="00BD4842" w:rsidRPr="00074BFF" w:rsidRDefault="00BD4842" w:rsidP="00074BF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Положение об оплате труда</w:t>
      </w:r>
    </w:p>
    <w:p w:rsidR="00BD4842" w:rsidRPr="00074BFF" w:rsidRDefault="00BD4842" w:rsidP="00074BF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Положение о материальном стимулировании и поощрении работников ДОУ</w:t>
      </w:r>
    </w:p>
    <w:p w:rsidR="00BD4842" w:rsidRPr="00074BFF" w:rsidRDefault="00BD4842" w:rsidP="00074BF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Положение о родительском комитете ДОУ.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</w:t>
      </w:r>
    </w:p>
    <w:p w:rsidR="00BD4842" w:rsidRDefault="00BD4842" w:rsidP="00074B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Заведующий хозяйством</w:t>
      </w:r>
      <w:r>
        <w:rPr>
          <w:rFonts w:ascii="Times New Roman" w:eastAsia="Times New Roman" w:hAnsi="Times New Roman" w:cs="Times New Roman"/>
          <w:sz w:val="26"/>
          <w:szCs w:val="26"/>
        </w:rPr>
        <w:t> отвечает за сохранность здания дошкольного учреждения и имущества, организует материально-техническое снабжение педагогического процесса, обеспечивает чистоту и порядок в помещениях детского сада и на участке, противопожарную безопасность и организацию труда обслуживающего персонала.</w:t>
      </w:r>
    </w:p>
    <w:p w:rsidR="00BD4842" w:rsidRDefault="00BD4842" w:rsidP="00074B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Медицинская сестра</w:t>
      </w:r>
      <w:r>
        <w:rPr>
          <w:rFonts w:ascii="Times New Roman" w:eastAsia="Times New Roman" w:hAnsi="Times New Roman" w:cs="Times New Roman"/>
          <w:sz w:val="26"/>
          <w:szCs w:val="26"/>
        </w:rPr>
        <w:t> контролируют санитарное состояние помещений и участка дошкольного учреждения, соблюдение санитарно-противоэпидемического режима, качество доставляемых продуктов, организацию питания и качество приготовления пищи, обеспечивают медицинское обслуживание детей, проводят санитарно-просветительскую работу среди работников учреждения и родителей, принимают участие в организации физкультурно-оздоровительной работы с детьми.</w:t>
      </w:r>
    </w:p>
    <w:p w:rsidR="00BD4842" w:rsidRDefault="00BD4842" w:rsidP="00074B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</w:p>
    <w:p w:rsidR="00BD4842" w:rsidRDefault="00BD4842" w:rsidP="00074B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Совет ДОУ.</w:t>
      </w:r>
    </w:p>
    <w:p w:rsidR="00BD4842" w:rsidRDefault="00BD4842" w:rsidP="00074B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Основными направлениями работы Совета ДОУ являются: определение приоритетных направлений в образовательной деятельности; развитие материально-технической базы; вопросы стимулирования оплаты труда, выдвижение кандидатур для наград и поощрений; создание санитарно-гигиенических условий образовательной деятельности, охрана здоровья и социальная поддержка членов коллектива учреждения. Совет ДОУ работает в тесном контакте с профсоюзной организацией.</w:t>
      </w:r>
    </w:p>
    <w:p w:rsidR="00BD4842" w:rsidRDefault="00BD4842" w:rsidP="00074B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Педагогический совет</w:t>
      </w:r>
    </w:p>
    <w:p w:rsidR="00BD4842" w:rsidRDefault="00BD4842" w:rsidP="00074B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Общее руководство учреждением осуществляет педагогический совет, в состав которого входят все педагоги. Педагогический</w:t>
      </w:r>
      <w:r w:rsidRPr="00BD48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совет решает вопросы своей деятельности на заседаниях, которые проходят 4 раза</w:t>
      </w:r>
      <w:r w:rsidR="00074B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год.</w:t>
      </w:r>
    </w:p>
    <w:p w:rsidR="00BD4842" w:rsidRDefault="00BD4842" w:rsidP="00074B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Педагогический совет правомочен:</w:t>
      </w:r>
    </w:p>
    <w:p w:rsidR="00BD4842" w:rsidRPr="00074BFF" w:rsidRDefault="00BD4842" w:rsidP="00074BFF">
      <w:pPr>
        <w:pStyle w:val="a3"/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принимать Устав, изменения и дополнения, вносимые в него;</w:t>
      </w:r>
    </w:p>
    <w:p w:rsidR="00BD4842" w:rsidRPr="00074BFF" w:rsidRDefault="00BD4842" w:rsidP="00074BFF">
      <w:pPr>
        <w:pStyle w:val="a3"/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определять направление образовательной деятельности учреждения;</w:t>
      </w:r>
    </w:p>
    <w:p w:rsidR="00BD4842" w:rsidRPr="00074BFF" w:rsidRDefault="00BD4842" w:rsidP="00074BFF">
      <w:pPr>
        <w:pStyle w:val="a3"/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принимать основную общеобразовательную программу и программу развития ДОУ;</w:t>
      </w:r>
    </w:p>
    <w:p w:rsidR="00BD4842" w:rsidRPr="00074BFF" w:rsidRDefault="00BD4842" w:rsidP="00074BFF">
      <w:pPr>
        <w:pStyle w:val="a3"/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рассматривать и утверждать методические направления работы с детьми, а также все другие вопросы содержания, методов и форм воспитательно-образовательного процесса;</w:t>
      </w:r>
    </w:p>
    <w:p w:rsidR="00BD4842" w:rsidRPr="00074BFF" w:rsidRDefault="00BD4842" w:rsidP="00074BFF">
      <w:pPr>
        <w:pStyle w:val="a3"/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lastRenderedPageBreak/>
        <w:t>рассматривать вопросы повышения квалификации и переподготовки кадров.</w:t>
      </w:r>
    </w:p>
    <w:p w:rsidR="00074BFF" w:rsidRDefault="00074BFF" w:rsidP="00BD48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:rsidR="00074BFF" w:rsidRPr="00074BFF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Педагоги ДОУ в своей деятельности выполняют следующие функции:</w:t>
      </w:r>
    </w:p>
    <w:p w:rsidR="00BD4842" w:rsidRPr="00074BFF" w:rsidRDefault="00BD4842" w:rsidP="00074BFF">
      <w:pPr>
        <w:pStyle w:val="a3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74BFF">
        <w:rPr>
          <w:rFonts w:ascii="Times New Roman" w:eastAsia="Times New Roman" w:hAnsi="Times New Roman" w:cs="Times New Roman"/>
          <w:sz w:val="26"/>
          <w:szCs w:val="26"/>
        </w:rPr>
        <w:t>Планируют</w:t>
      </w:r>
      <w:proofErr w:type="gramEnd"/>
      <w:r w:rsidRPr="00074BFF">
        <w:rPr>
          <w:rFonts w:ascii="Times New Roman" w:eastAsia="Times New Roman" w:hAnsi="Times New Roman" w:cs="Times New Roman"/>
          <w:sz w:val="26"/>
          <w:szCs w:val="26"/>
        </w:rPr>
        <w:t xml:space="preserve"> и осуществляет воспитательно-образовательную работу в соответствии с программой;</w:t>
      </w:r>
    </w:p>
    <w:p w:rsidR="00BD4842" w:rsidRPr="00074BFF" w:rsidRDefault="00BD4842" w:rsidP="00074BFF">
      <w:pPr>
        <w:pStyle w:val="a3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Ведут работу с родителями по вопросам воспитания детей в семье, привлекает их к активному сотрудничеству с детским садом. Активно работают с родительским комитетом и отдельными родителями, обеспечивая создание необходимых условий в помещениях группы и на участке для успешной реализации воспитательно-образовательной программы;</w:t>
      </w:r>
    </w:p>
    <w:p w:rsidR="00BD4842" w:rsidRPr="00074BFF" w:rsidRDefault="00BD4842" w:rsidP="00074BFF">
      <w:pPr>
        <w:pStyle w:val="a3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Участвуют в педсоветах учреждений, методических объединениях, организует смотры-конкурсы и выставки детских работ к дням открытых дверей, проводит родительские собрания, участвует в праздниках;</w:t>
      </w:r>
    </w:p>
    <w:p w:rsidR="00BD4842" w:rsidRPr="00074BFF" w:rsidRDefault="00BD4842" w:rsidP="00074BFF">
      <w:pPr>
        <w:pStyle w:val="a3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Осуществляют работу, направленную на предупреждение и максимальную коррекцию нарушений речи, зрения и других отклонений в развитии психических процессов (памяти, мышления, внимания и др.).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Общее собрание трудового коллектива ДОУ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С</w:t>
      </w:r>
      <w:r>
        <w:rPr>
          <w:rFonts w:ascii="Times New Roman" w:eastAsia="Times New Roman" w:hAnsi="Times New Roman" w:cs="Times New Roman"/>
          <w:sz w:val="26"/>
          <w:szCs w:val="26"/>
        </w:rPr>
        <w:t>одействует расширению коллегиальных, демократических форм управления и воплощения в жизнь государственно-общественных принципов.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Цели и задачи, содержание деятельности: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утверждает локальные акты, правила для детей, структуру дошкольного учреждения по представлению заведующей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вносит предложения об изменениях и дополнениях в Устав ДОУ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принимает решения по вопросу охраны жизни и здоровья детей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заслушивает отчеты администрации детского сада о проделанной работе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</w:p>
    <w:p w:rsidR="00BD4842" w:rsidRPr="00074BFF" w:rsidRDefault="00BD4842" w:rsidP="00074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74BF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bdr w:val="none" w:sz="0" w:space="0" w:color="auto" w:frame="1"/>
        </w:rPr>
        <w:t>Совет родителей</w:t>
      </w:r>
    </w:p>
    <w:p w:rsidR="00074BFF" w:rsidRDefault="00074BFF" w:rsidP="00BD48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Основными задачами являются:</w:t>
      </w:r>
    </w:p>
    <w:p w:rsidR="00BD4842" w:rsidRPr="00074BFF" w:rsidRDefault="00BD4842" w:rsidP="00074BFF">
      <w:pPr>
        <w:pStyle w:val="a3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защита прав и интересов воспитанников ДОУ</w:t>
      </w:r>
    </w:p>
    <w:p w:rsidR="00BD4842" w:rsidRPr="00074BFF" w:rsidRDefault="00BD4842" w:rsidP="00074BFF">
      <w:pPr>
        <w:pStyle w:val="a3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 xml:space="preserve">защита прав и интересов родителей </w:t>
      </w:r>
      <w:proofErr w:type="gramStart"/>
      <w:r w:rsidRPr="00074BFF">
        <w:rPr>
          <w:rFonts w:ascii="Times New Roman" w:eastAsia="Times New Roman" w:hAnsi="Times New Roman" w:cs="Times New Roman"/>
          <w:sz w:val="26"/>
          <w:szCs w:val="26"/>
        </w:rPr>
        <w:t xml:space="preserve">( </w:t>
      </w:r>
      <w:proofErr w:type="gramEnd"/>
      <w:r w:rsidRPr="00074BFF">
        <w:rPr>
          <w:rFonts w:ascii="Times New Roman" w:eastAsia="Times New Roman" w:hAnsi="Times New Roman" w:cs="Times New Roman"/>
          <w:sz w:val="26"/>
          <w:szCs w:val="26"/>
        </w:rPr>
        <w:t>законных представителей)</w:t>
      </w:r>
    </w:p>
    <w:p w:rsidR="00BD4842" w:rsidRPr="00074BFF" w:rsidRDefault="00BD4842" w:rsidP="00074BFF">
      <w:pPr>
        <w:pStyle w:val="a3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рассмотрение и обсуждение основных направлений развития ДОУ</w:t>
      </w:r>
    </w:p>
    <w:p w:rsidR="00BD4842" w:rsidRPr="00074BFF" w:rsidRDefault="00BD4842" w:rsidP="00074BFF">
      <w:pPr>
        <w:pStyle w:val="a3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участие в определении направления образовательной, воспитательной и оздоровительной работы ДОУ, вносит предложения по их совершенствованию</w:t>
      </w:r>
    </w:p>
    <w:p w:rsidR="00BD4842" w:rsidRPr="00074BFF" w:rsidRDefault="00BD4842" w:rsidP="00074BFF">
      <w:pPr>
        <w:pStyle w:val="a3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получение информации заведующего, отчёты педагогических и медицинских работников о состоянии здоровья детей, ходе реализации образовательных и воспитательных программ</w:t>
      </w:r>
    </w:p>
    <w:p w:rsidR="00BD4842" w:rsidRPr="00074BFF" w:rsidRDefault="00BD4842" w:rsidP="00074BFF">
      <w:pPr>
        <w:pStyle w:val="a3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 xml:space="preserve">участие в совместных с родителями </w:t>
      </w:r>
      <w:proofErr w:type="gramStart"/>
      <w:r w:rsidRPr="00074BFF">
        <w:rPr>
          <w:rFonts w:ascii="Times New Roman" w:eastAsia="Times New Roman" w:hAnsi="Times New Roman" w:cs="Times New Roman"/>
          <w:sz w:val="26"/>
          <w:szCs w:val="26"/>
        </w:rPr>
        <w:t xml:space="preserve">( </w:t>
      </w:r>
      <w:proofErr w:type="gramEnd"/>
      <w:r w:rsidRPr="00074BFF">
        <w:rPr>
          <w:rFonts w:ascii="Times New Roman" w:eastAsia="Times New Roman" w:hAnsi="Times New Roman" w:cs="Times New Roman"/>
          <w:sz w:val="26"/>
          <w:szCs w:val="26"/>
        </w:rPr>
        <w:t>законными представителями ) мероприятиях в ДОУ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 </w:t>
      </w:r>
    </w:p>
    <w:p w:rsidR="00074BFF" w:rsidRDefault="00074BFF" w:rsidP="00BD48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:rsidR="00074BFF" w:rsidRDefault="00074BFF" w:rsidP="00BD48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:rsidR="00074BFF" w:rsidRDefault="00074BFF" w:rsidP="00BD48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:rsidR="00BD4842" w:rsidRDefault="00BD4842" w:rsidP="00074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lastRenderedPageBreak/>
        <w:t>Рабочая  группа</w:t>
      </w:r>
    </w:p>
    <w:p w:rsidR="00074BFF" w:rsidRDefault="00074BFF" w:rsidP="00BD48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Цели и задачи, содержание деятельности:</w:t>
      </w:r>
    </w:p>
    <w:p w:rsidR="00BD4842" w:rsidRPr="00074BFF" w:rsidRDefault="00BD4842" w:rsidP="00074BFF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оказание помощи в организации воспитательно</w:t>
      </w:r>
      <w:bookmarkStart w:id="0" w:name="_GoBack"/>
      <w:bookmarkEnd w:id="0"/>
      <w:r w:rsidRPr="00074BFF">
        <w:rPr>
          <w:rFonts w:ascii="Times New Roman" w:eastAsia="Times New Roman" w:hAnsi="Times New Roman" w:cs="Times New Roman"/>
          <w:sz w:val="26"/>
          <w:szCs w:val="26"/>
        </w:rPr>
        <w:t>-образовательной работы, творческой активности педагогов</w:t>
      </w:r>
    </w:p>
    <w:p w:rsidR="00BD4842" w:rsidRPr="00074BFF" w:rsidRDefault="00BD4842" w:rsidP="00074BFF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внедрение в педагогический процесс новых форм работы с детьми, инновационной деятельности</w:t>
      </w:r>
    </w:p>
    <w:p w:rsidR="00BD4842" w:rsidRDefault="00BD4842" w:rsidP="00074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Профсоюзный комитет: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Цели и задачи, содержание деятельности:</w:t>
      </w:r>
    </w:p>
    <w:p w:rsidR="00BD4842" w:rsidRPr="00074BFF" w:rsidRDefault="00BD4842" w:rsidP="00074BFF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представление защиты социально-трудовых прав и профессиональных интересов членов коллектива</w:t>
      </w:r>
    </w:p>
    <w:p w:rsidR="00BD4842" w:rsidRPr="00074BFF" w:rsidRDefault="00BD4842" w:rsidP="00074BFF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разработка и согласование нормативно-правовых документов ДОУ, имеющих отношение к выполнению Трудового законодательства</w:t>
      </w:r>
    </w:p>
    <w:p w:rsidR="00BD4842" w:rsidRPr="00074BFF" w:rsidRDefault="00BD4842" w:rsidP="00074BFF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контроль над их соблюдением и выполнением</w:t>
      </w:r>
    </w:p>
    <w:p w:rsidR="00BD4842" w:rsidRDefault="00BD4842" w:rsidP="00BD48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Основные принципы работы коллектива:</w:t>
      </w:r>
    </w:p>
    <w:p w:rsidR="00BD4842" w:rsidRPr="00074BFF" w:rsidRDefault="00BD4842" w:rsidP="00074BFF">
      <w:pPr>
        <w:pStyle w:val="a3"/>
        <w:numPr>
          <w:ilvl w:val="1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уважение к свободе и достоинству каждого ребенка</w:t>
      </w:r>
    </w:p>
    <w:p w:rsidR="00BD4842" w:rsidRPr="00074BFF" w:rsidRDefault="00BD4842" w:rsidP="00074BFF">
      <w:pPr>
        <w:pStyle w:val="a3"/>
        <w:numPr>
          <w:ilvl w:val="1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создание условий для развития индивидуальности</w:t>
      </w:r>
    </w:p>
    <w:p w:rsidR="00BD4842" w:rsidRPr="00074BFF" w:rsidRDefault="00BD4842" w:rsidP="00074BFF">
      <w:pPr>
        <w:pStyle w:val="a3"/>
        <w:numPr>
          <w:ilvl w:val="1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обеспечение атмосферы психологического комфорта для дошкольников; </w:t>
      </w:r>
    </w:p>
    <w:p w:rsidR="00BD4842" w:rsidRPr="00074BFF" w:rsidRDefault="00BD4842" w:rsidP="00074BFF">
      <w:pPr>
        <w:pStyle w:val="a3"/>
        <w:numPr>
          <w:ilvl w:val="1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учет возрастных и индивидуальных особенностей детей</w:t>
      </w:r>
    </w:p>
    <w:p w:rsidR="00BD4842" w:rsidRPr="00074BFF" w:rsidRDefault="00BD4842" w:rsidP="00074BFF">
      <w:pPr>
        <w:pStyle w:val="a3"/>
        <w:numPr>
          <w:ilvl w:val="1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74BFF">
        <w:rPr>
          <w:rFonts w:ascii="Times New Roman" w:eastAsia="Times New Roman" w:hAnsi="Times New Roman" w:cs="Times New Roman"/>
          <w:sz w:val="26"/>
          <w:szCs w:val="26"/>
        </w:rPr>
        <w:t>обеспечение физического и психологического развития.</w:t>
      </w:r>
    </w:p>
    <w:p w:rsidR="00A83B63" w:rsidRDefault="00A83B63" w:rsidP="00BD4842">
      <w:pPr>
        <w:spacing w:after="0" w:line="240" w:lineRule="auto"/>
      </w:pPr>
    </w:p>
    <w:sectPr w:rsidR="00A83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10408"/>
    <w:multiLevelType w:val="hybridMultilevel"/>
    <w:tmpl w:val="8D244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387982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A40C0"/>
    <w:multiLevelType w:val="hybridMultilevel"/>
    <w:tmpl w:val="AB9C0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47474"/>
    <w:multiLevelType w:val="hybridMultilevel"/>
    <w:tmpl w:val="C902C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A4FB1"/>
    <w:multiLevelType w:val="hybridMultilevel"/>
    <w:tmpl w:val="FA9CF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C195A"/>
    <w:multiLevelType w:val="hybridMultilevel"/>
    <w:tmpl w:val="F0185816"/>
    <w:lvl w:ilvl="0" w:tplc="C3704142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FC2AA1"/>
    <w:multiLevelType w:val="hybridMultilevel"/>
    <w:tmpl w:val="1E388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304751"/>
    <w:multiLevelType w:val="hybridMultilevel"/>
    <w:tmpl w:val="58040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BE5258"/>
    <w:multiLevelType w:val="hybridMultilevel"/>
    <w:tmpl w:val="74A2E6BA"/>
    <w:lvl w:ilvl="0" w:tplc="B424465A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3456EC"/>
    <w:multiLevelType w:val="hybridMultilevel"/>
    <w:tmpl w:val="BCFA7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BE0B79"/>
    <w:multiLevelType w:val="hybridMultilevel"/>
    <w:tmpl w:val="E5686B6E"/>
    <w:lvl w:ilvl="0" w:tplc="B128F19E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193847"/>
    <w:multiLevelType w:val="hybridMultilevel"/>
    <w:tmpl w:val="9086F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A956A9"/>
    <w:multiLevelType w:val="hybridMultilevel"/>
    <w:tmpl w:val="C06A3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391E9F"/>
    <w:multiLevelType w:val="hybridMultilevel"/>
    <w:tmpl w:val="E7A08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A163AE"/>
    <w:multiLevelType w:val="hybridMultilevel"/>
    <w:tmpl w:val="95C42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FD65BE"/>
    <w:multiLevelType w:val="hybridMultilevel"/>
    <w:tmpl w:val="0EA2D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DF0694"/>
    <w:multiLevelType w:val="hybridMultilevel"/>
    <w:tmpl w:val="28269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9D0D29"/>
    <w:multiLevelType w:val="hybridMultilevel"/>
    <w:tmpl w:val="1BEC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1343CA"/>
    <w:multiLevelType w:val="multilevel"/>
    <w:tmpl w:val="A5B80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6"/>
  </w:num>
  <w:num w:numId="11">
    <w:abstractNumId w:val="13"/>
  </w:num>
  <w:num w:numId="12">
    <w:abstractNumId w:val="5"/>
  </w:num>
  <w:num w:numId="13">
    <w:abstractNumId w:val="10"/>
  </w:num>
  <w:num w:numId="14">
    <w:abstractNumId w:val="14"/>
  </w:num>
  <w:num w:numId="15">
    <w:abstractNumId w:val="6"/>
  </w:num>
  <w:num w:numId="16">
    <w:abstractNumId w:val="11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0DA"/>
    <w:rsid w:val="00074BFF"/>
    <w:rsid w:val="003300DA"/>
    <w:rsid w:val="00A83B63"/>
    <w:rsid w:val="00BD4842"/>
    <w:rsid w:val="00FB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D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C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D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1466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5</cp:revision>
  <dcterms:created xsi:type="dcterms:W3CDTF">2018-04-23T05:48:00Z</dcterms:created>
  <dcterms:modified xsi:type="dcterms:W3CDTF">2018-04-24T06:57:00Z</dcterms:modified>
</cp:coreProperties>
</file>